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426"/>
        <w:gridCol w:w="95"/>
        <w:gridCol w:w="2518"/>
        <w:gridCol w:w="2347"/>
        <w:gridCol w:w="114"/>
        <w:gridCol w:w="2353"/>
      </w:tblGrid>
      <w:tr w:rsidR="00027F0D" w:rsidRPr="006A7410" w:rsidTr="006A741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27F0D" w:rsidRPr="006A7410" w:rsidRDefault="00765CF2" w:rsidP="006C3969">
            <w:pPr>
              <w:pStyle w:val="DefaultText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Pr</w:t>
            </w:r>
            <w:r w:rsidR="00027F0D" w:rsidRPr="006A7410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ojekt</w:t>
            </w:r>
            <w:r w:rsidR="006C3969" w:rsidRPr="006A7410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-Review</w:t>
            </w:r>
          </w:p>
        </w:tc>
      </w:tr>
      <w:tr w:rsidR="00884026" w:rsidRPr="006A7410" w:rsidTr="006A7410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6" w:rsidRPr="006A7410" w:rsidRDefault="00884026" w:rsidP="006C3969">
            <w:pPr>
              <w:pStyle w:val="DefaultTex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Dieses Blatt kann für die individuelle Vorbereitung jedes Teilnehmers </w:t>
            </w:r>
            <w:r w:rsidR="006C3969"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eines</w:t>
            </w:r>
            <w:r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Projektreviews verwendet werden und auch zur Zusammenfassung </w:t>
            </w:r>
            <w:r w:rsidR="006C3969"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und Dokumentation </w:t>
            </w:r>
            <w:r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der Er</w:t>
            </w:r>
            <w:r w:rsidR="006C3969"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g</w:t>
            </w:r>
            <w:r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e</w:t>
            </w:r>
            <w:r w:rsidR="006C3969"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  <w:r w:rsidRPr="006A7410">
              <w:rPr>
                <w:rFonts w:asciiTheme="minorHAnsi" w:hAnsiTheme="minorHAnsi"/>
                <w:color w:val="000000"/>
                <w:sz w:val="18"/>
                <w:szCs w:val="18"/>
              </w:rPr>
              <w:t>nisse des Review-Meetings</w:t>
            </w:r>
          </w:p>
        </w:tc>
      </w:tr>
      <w:tr w:rsidR="006C3969" w:rsidRPr="006A7410" w:rsidTr="006A741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6C3969" w:rsidRPr="006A7410" w:rsidRDefault="006C3969" w:rsidP="006C396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Ursprünglicher Projektauftrag</w:t>
            </w:r>
          </w:p>
        </w:tc>
      </w:tr>
      <w:tr w:rsidR="00027F0D" w:rsidRPr="006A7410" w:rsidTr="006A7410">
        <w:trPr>
          <w:trHeight w:val="68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Projektname</w:t>
            </w:r>
          </w:p>
        </w:tc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6A7410" w:rsidRDefault="007A23C8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6A7410" w:rsidTr="006A7410">
        <w:trPr>
          <w:trHeight w:val="68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6A7410" w:rsidRDefault="007A23C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834FFD" w:rsidP="00834FFD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Auftraggeber, Kunde </w:t>
            </w:r>
            <w:r w:rsidR="00027F0D"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oder </w:t>
            </w: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Sponsor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6A7410" w:rsidTr="006A7410">
        <w:trPr>
          <w:trHeight w:val="68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Projekt-</w:t>
            </w:r>
          </w:p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Zielerklärung</w:t>
            </w:r>
          </w:p>
        </w:tc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6A7410" w:rsidTr="006A7410">
        <w:trPr>
          <w:trHeight w:val="34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Projekt-Starttermin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834FFD" w:rsidP="00834FFD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Gesamta</w:t>
            </w:r>
            <w:r w:rsidR="00027F0D"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ufwand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6A7410" w:rsidTr="006A7410">
        <w:trPr>
          <w:trHeight w:val="34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Projekt- Endtermin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6A7410" w:rsidRDefault="00834FFD" w:rsidP="00834FFD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Gesamtk</w:t>
            </w:r>
            <w:r w:rsidR="00027F0D"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osten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6A7410" w:rsidRDefault="00027F0D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6A7410" w:rsidTr="006A7410">
        <w:trPr>
          <w:trHeight w:val="340"/>
        </w:trPr>
        <w:tc>
          <w:tcPr>
            <w:tcW w:w="25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F0D" w:rsidRPr="006A7410" w:rsidRDefault="00027F0D" w:rsidP="00D54F03">
            <w:pPr>
              <w:pStyle w:val="TableTex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34FFD" w:rsidRPr="006A7410" w:rsidTr="006A7410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834FFD" w:rsidRPr="006A7410" w:rsidRDefault="003D2994" w:rsidP="00027A2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Bewertung der Zielerreichung</w:t>
            </w:r>
          </w:p>
        </w:tc>
      </w:tr>
      <w:tr w:rsidR="003D2994" w:rsidRPr="006A7410" w:rsidTr="006A7410">
        <w:trPr>
          <w:trHeight w:val="68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D2994" w:rsidRPr="006A7410" w:rsidRDefault="003D2994" w:rsidP="006A7410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Inhaltliche Ziele: </w:t>
            </w:r>
          </w:p>
        </w:tc>
        <w:tc>
          <w:tcPr>
            <w:tcW w:w="37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710"/>
              <w:gridCol w:w="710"/>
              <w:gridCol w:w="710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C2769A" w:rsidRPr="006A7410" w:rsidTr="00CD39CA">
              <w:trPr>
                <w:trHeight w:val="300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C2769A" w:rsidRPr="00CD39CA" w:rsidRDefault="00C2769A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C2769A" w:rsidRPr="006A7410" w:rsidTr="006A7410">
              <w:trPr>
                <w:trHeight w:val="19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0%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69A" w:rsidRPr="00CD39CA" w:rsidRDefault="00C2769A" w:rsidP="00C2769A">
                  <w:pPr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100%</w:t>
                  </w:r>
                </w:p>
              </w:tc>
            </w:tr>
            <w:tr w:rsidR="00801782" w:rsidRPr="006A7410" w:rsidTr="006A7410">
              <w:trPr>
                <w:trHeight w:val="19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C2769A">
                  <w:pPr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801782" w:rsidRPr="006A7410" w:rsidTr="00CD39CA">
              <w:trPr>
                <w:trHeight w:val="300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801782" w:rsidRPr="006A7410" w:rsidTr="006A7410">
              <w:trPr>
                <w:trHeight w:val="19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0%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100%</w:t>
                  </w:r>
                </w:p>
              </w:tc>
            </w:tr>
            <w:tr w:rsidR="00801782" w:rsidRPr="006A7410" w:rsidTr="006A7410">
              <w:trPr>
                <w:trHeight w:val="19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782" w:rsidRPr="00CD39CA" w:rsidRDefault="00801782" w:rsidP="00801782">
                  <w:pPr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</w:tr>
            <w:tr w:rsidR="00801782" w:rsidRPr="006A7410" w:rsidTr="00CD39CA">
              <w:trPr>
                <w:trHeight w:val="300"/>
              </w:trPr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801782" w:rsidRPr="00CD39CA" w:rsidRDefault="00801782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801782" w:rsidRPr="006A7410" w:rsidTr="006A7410">
              <w:trPr>
                <w:trHeight w:val="19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0%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782" w:rsidRPr="00CD39CA" w:rsidRDefault="00801782" w:rsidP="00801782">
                  <w:pPr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100%</w:t>
                  </w:r>
                </w:p>
              </w:tc>
            </w:tr>
          </w:tbl>
          <w:p w:rsidR="003D2994" w:rsidRPr="006A7410" w:rsidRDefault="003D2994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D2994" w:rsidRPr="006A7410" w:rsidTr="006A7410">
        <w:trPr>
          <w:trHeight w:val="737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D2994" w:rsidRPr="006A7410" w:rsidRDefault="003D2994" w:rsidP="006A7410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Terminziele: </w:t>
            </w:r>
          </w:p>
        </w:tc>
        <w:tc>
          <w:tcPr>
            <w:tcW w:w="372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994" w:rsidRPr="006A7410" w:rsidRDefault="003D2994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D2994" w:rsidRPr="006A7410" w:rsidTr="006A7410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D2994" w:rsidRPr="006A7410" w:rsidRDefault="003D2994" w:rsidP="006A7410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Kostenziele: </w:t>
            </w:r>
          </w:p>
        </w:tc>
        <w:tc>
          <w:tcPr>
            <w:tcW w:w="37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4" w:rsidRPr="006A7410" w:rsidRDefault="003D2994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F34F58" w:rsidRPr="006A7410" w:rsidRDefault="00F34F58">
      <w:pPr>
        <w:rPr>
          <w:rFonts w:asciiTheme="minorHAnsi" w:hAnsi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20"/>
        <w:gridCol w:w="2233"/>
      </w:tblGrid>
      <w:tr w:rsidR="00027A2F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A2F" w:rsidRPr="006A7410" w:rsidRDefault="00027A2F" w:rsidP="00027A2F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Was wurde gut erreicht?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A2F" w:rsidRPr="006A7410" w:rsidRDefault="00CD39CA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  <w:r w:rsidRPr="00CD39CA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Kommentar</w:t>
            </w:r>
          </w:p>
        </w:tc>
      </w:tr>
      <w:tr w:rsidR="00027A2F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C3969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C3969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C3969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CD39CA">
        <w:trPr>
          <w:trHeight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CD39CA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027A2F" w:rsidRPr="006A7410" w:rsidRDefault="00027A2F">
      <w:pPr>
        <w:rPr>
          <w:rFonts w:asciiTheme="minorHAnsi" w:hAnsi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6"/>
        <w:gridCol w:w="4927"/>
      </w:tblGrid>
      <w:tr w:rsidR="000841E9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6A7410" w:rsidRDefault="000841E9" w:rsidP="00027A2F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27A2F"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Was wurde nicht/nicht vollständig erreicht?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6A7410" w:rsidRDefault="00027A2F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Gründe dafür</w:t>
            </w:r>
          </w:p>
        </w:tc>
      </w:tr>
      <w:tr w:rsidR="00027A2F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bookmarkStart w:id="0" w:name="_GoBack"/>
        <w:bookmarkEnd w:id="0"/>
      </w:tr>
      <w:tr w:rsidR="006C3969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C3969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C3969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9" w:rsidRPr="00CD39CA" w:rsidRDefault="006C3969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9" w:rsidRPr="00CD39CA" w:rsidRDefault="006C3969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A2F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A2F" w:rsidRPr="00CD39CA" w:rsidRDefault="00027A2F" w:rsidP="00027A2F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F" w:rsidRPr="00CD39CA" w:rsidRDefault="00027A2F" w:rsidP="007A23C8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884026" w:rsidRPr="006A7410" w:rsidRDefault="00884026" w:rsidP="000841E9">
      <w:pPr>
        <w:rPr>
          <w:rFonts w:asciiTheme="minorHAnsi" w:hAnsiTheme="minorHAnsi"/>
        </w:rPr>
      </w:pPr>
    </w:p>
    <w:p w:rsidR="00884026" w:rsidRPr="006A7410" w:rsidRDefault="00884026" w:rsidP="000841E9">
      <w:pPr>
        <w:rPr>
          <w:rFonts w:asciiTheme="minorHAnsi" w:hAnsiTheme="minorHAnsi"/>
        </w:rPr>
      </w:pPr>
      <w:r w:rsidRPr="006A7410">
        <w:rPr>
          <w:rFonts w:asciiTheme="minorHAnsi" w:hAnsiTheme="minorHAnsi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2"/>
        <w:gridCol w:w="6521"/>
      </w:tblGrid>
      <w:tr w:rsidR="00A26590" w:rsidRPr="006A7410" w:rsidTr="006A7410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6A7410" w:rsidRDefault="00884026" w:rsidP="00027A2F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6A7410">
              <w:rPr>
                <w:rFonts w:asciiTheme="minorHAnsi" w:hAnsiTheme="minorHAnsi"/>
              </w:rPr>
              <w:br w:type="page"/>
            </w:r>
            <w:r w:rsidR="00027A2F" w:rsidRPr="006A7410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Bewertung der Zusammenarbeit</w:t>
            </w:r>
          </w:p>
        </w:tc>
      </w:tr>
      <w:tr w:rsidR="006C3969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C3969" w:rsidRPr="006A7410" w:rsidRDefault="006C3969" w:rsidP="006C3969">
            <w:pPr>
              <w:pStyle w:val="Default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Wie gut hat die Zusammenarbeit funktioniert</w:t>
            </w:r>
          </w:p>
        </w:tc>
      </w:tr>
      <w:tr w:rsidR="000841E9" w:rsidRPr="006A7410" w:rsidTr="00CD39CA">
        <w:trPr>
          <w:trHeight w:val="68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0EA9" w:rsidRPr="006A7410" w:rsidRDefault="00BD5CD8" w:rsidP="006A0EA9">
            <w:pPr>
              <w:pStyle w:val="DefaultTex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Innerhalb des Projektteams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D5CD8" w:rsidRPr="00CD39CA" w:rsidTr="006A7410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BD5CD8" w:rsidRPr="00CD39CA" w:rsidTr="006A7410">
              <w:trPr>
                <w:trHeight w:val="1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</w:tr>
          </w:tbl>
          <w:p w:rsidR="000841E9" w:rsidRPr="00CD39CA" w:rsidRDefault="000841E9" w:rsidP="00CD39CA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A26590" w:rsidRPr="006A7410" w:rsidTr="00CD39CA">
        <w:trPr>
          <w:trHeight w:val="68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6590" w:rsidRPr="006A7410" w:rsidRDefault="00BD5CD8" w:rsidP="006A0EA9">
            <w:pPr>
              <w:pStyle w:val="DefaultTex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Zwischen Projektteam und Sponsor/Management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D5CD8" w:rsidRPr="00CD39CA" w:rsidTr="006A7410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BD5CD8" w:rsidRPr="00CD39CA" w:rsidTr="006A7410">
              <w:trPr>
                <w:trHeight w:val="1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</w:tr>
          </w:tbl>
          <w:p w:rsidR="00A26590" w:rsidRPr="00CD39CA" w:rsidRDefault="00A26590" w:rsidP="00CD39CA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841E9" w:rsidRPr="006A7410" w:rsidTr="00CD39CA">
        <w:trPr>
          <w:trHeight w:val="68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D5CD8" w:rsidRPr="006A7410" w:rsidRDefault="00BD5CD8" w:rsidP="006A0EA9">
            <w:pPr>
              <w:pStyle w:val="DefaultTex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Zwischen Projektteam und Kunde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D5CD8" w:rsidRPr="00CD39CA" w:rsidTr="006A7410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BD5CD8" w:rsidRPr="00CD39CA" w:rsidTr="006A7410">
              <w:trPr>
                <w:trHeight w:val="1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</w:tr>
          </w:tbl>
          <w:p w:rsidR="000841E9" w:rsidRPr="00CD39CA" w:rsidRDefault="000841E9" w:rsidP="00CD39CA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841E9" w:rsidRPr="006A7410" w:rsidTr="00CD39CA">
        <w:trPr>
          <w:trHeight w:val="68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D5CD8" w:rsidRPr="006A7410" w:rsidRDefault="00BD5CD8" w:rsidP="006A0EA9">
            <w:pPr>
              <w:pStyle w:val="DefaultTex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</w:t>
            </w:r>
            <w:r w:rsidR="006C3969"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>Mit</w:t>
            </w:r>
            <w:r w:rsidRPr="006A7410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anderen Stakeholdern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D5CD8" w:rsidRPr="00CD39CA" w:rsidTr="006A7410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FF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6E05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A906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D2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6E04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BF73B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1E42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E11F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EE519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Cs w:val="22"/>
                      <w:lang w:eastAsia="de-DE"/>
                    </w:rPr>
                  </w:pPr>
                </w:p>
              </w:tc>
            </w:tr>
            <w:tr w:rsidR="00BD5CD8" w:rsidRPr="00CD39CA" w:rsidTr="006A7410">
              <w:trPr>
                <w:trHeight w:val="19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lang w:eastAsia="de-D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CD8" w:rsidRPr="00CD39CA" w:rsidRDefault="00BD5CD8" w:rsidP="00CD39CA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</w:pPr>
                  <w:r w:rsidRPr="00CD39CA">
                    <w:rPr>
                      <w:rFonts w:asciiTheme="minorHAnsi" w:hAnsiTheme="minorHAnsi"/>
                      <w:b/>
                      <w:color w:val="000000"/>
                      <w:sz w:val="16"/>
                      <w:szCs w:val="16"/>
                      <w:lang w:eastAsia="de-DE"/>
                    </w:rPr>
                    <w:t>10</w:t>
                  </w:r>
                </w:p>
              </w:tc>
            </w:tr>
          </w:tbl>
          <w:p w:rsidR="000841E9" w:rsidRPr="00CD39CA" w:rsidRDefault="000841E9" w:rsidP="00CD39CA">
            <w:pPr>
              <w:pStyle w:val="DefaultTex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0841E9" w:rsidRPr="006A7410" w:rsidTr="006A741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1E9" w:rsidRPr="006A741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D5CD8" w:rsidRPr="006A7410" w:rsidRDefault="00BD5CD8" w:rsidP="00D54F03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Was lief gut in der Zusammenarbeit </w:t>
            </w: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D8" w:rsidRPr="006A7410" w:rsidRDefault="00BD5CD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D8" w:rsidRPr="006A7410" w:rsidRDefault="00BD5CD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D8" w:rsidRPr="006A7410" w:rsidRDefault="00BD5CD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D8" w:rsidRPr="006A7410" w:rsidRDefault="00BD5CD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D5CD8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D8" w:rsidRPr="006A7410" w:rsidRDefault="00BD5CD8" w:rsidP="00D54F03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841E9" w:rsidRPr="006A7410" w:rsidTr="006A741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0841E9" w:rsidRPr="006A741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4026" w:rsidRPr="006A7410" w:rsidTr="006A74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4026" w:rsidRPr="006A7410" w:rsidRDefault="00884026" w:rsidP="007557D0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Was lief nicht so gut oder wäre verbesserungswürdig? </w:t>
            </w: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E565C" w:rsidRPr="006A7410" w:rsidRDefault="009E565C" w:rsidP="00F34F58">
      <w:pPr>
        <w:pStyle w:val="StandardmitEA"/>
        <w:rPr>
          <w:rFonts w:asciiTheme="minorHAnsi" w:hAnsi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6"/>
        <w:gridCol w:w="4927"/>
      </w:tblGrid>
      <w:tr w:rsidR="00884026" w:rsidRPr="006A7410" w:rsidTr="006A74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  <w:r w:rsidRPr="006A7410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Was sind Empfehlungen oder Vereinbarungen für zukünftige Projekte?</w:t>
            </w: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Beibehalten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84026" w:rsidRPr="006A7410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  <w:r w:rsidRPr="006A741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Besser machen</w:t>
            </w: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E61E8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8" w:rsidRPr="00CD39CA" w:rsidRDefault="00EE61E8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8" w:rsidRPr="00CD39CA" w:rsidRDefault="00EE61E8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E61E8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E8" w:rsidRPr="00CD39CA" w:rsidRDefault="00EE61E8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8" w:rsidRPr="00CD39CA" w:rsidRDefault="00EE61E8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84026" w:rsidRPr="006A7410" w:rsidTr="006A7410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color w:val="FFFFFF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6" w:rsidRPr="00CD39CA" w:rsidRDefault="00884026" w:rsidP="007557D0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884026" w:rsidRPr="006A7410" w:rsidRDefault="00884026" w:rsidP="00F34F58">
      <w:pPr>
        <w:pStyle w:val="StandardmitEA"/>
        <w:rPr>
          <w:rFonts w:asciiTheme="minorHAnsi" w:hAnsiTheme="minorHAnsi"/>
        </w:rPr>
      </w:pPr>
    </w:p>
    <w:sectPr w:rsidR="00884026" w:rsidRPr="006A7410" w:rsidSect="006A7410">
      <w:headerReference w:type="default" r:id="rId8"/>
      <w:footerReference w:type="default" r:id="rId9"/>
      <w:pgSz w:w="11905" w:h="16838" w:code="9"/>
      <w:pgMar w:top="1418" w:right="1134" w:bottom="1134" w:left="1134" w:header="737" w:footer="3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55" w:rsidRDefault="00F03A55">
      <w:pPr>
        <w:spacing w:line="240" w:lineRule="auto"/>
      </w:pPr>
      <w:r>
        <w:separator/>
      </w:r>
    </w:p>
  </w:endnote>
  <w:endnote w:type="continuationSeparator" w:id="0">
    <w:p w:rsidR="00F03A55" w:rsidRDefault="00F03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2A0CFD" w:rsidRDefault="002A0CFD" w:rsidP="00E07CE4">
    <w:pPr>
      <w:pStyle w:val="Kopfzeile"/>
      <w:pBdr>
        <w:top w:val="single" w:sz="4" w:space="1" w:color="auto"/>
      </w:pBdr>
      <w:tabs>
        <w:tab w:val="clear" w:pos="8902"/>
        <w:tab w:val="center" w:pos="4680"/>
        <w:tab w:val="right" w:pos="9356"/>
        <w:tab w:val="right" w:pos="9804"/>
      </w:tabs>
      <w:ind w:left="0"/>
      <w:rPr>
        <w:i/>
        <w:sz w:val="16"/>
        <w:lang w:val="en-US"/>
      </w:rPr>
    </w:pPr>
    <w:r w:rsidRPr="002A0CFD">
      <w:rPr>
        <w:sz w:val="20"/>
        <w:lang w:val="en-US"/>
      </w:rPr>
      <w:t>© PS Consulting GmbH</w:t>
    </w:r>
    <w:r w:rsidR="006C3969" w:rsidRPr="002A0CFD">
      <w:rPr>
        <w:i/>
        <w:snapToGrid w:val="0"/>
        <w:sz w:val="16"/>
        <w:lang w:val="en-US"/>
      </w:rPr>
      <w:tab/>
    </w:r>
    <w:r w:rsidR="006C3969" w:rsidRPr="002A0CFD">
      <w:rPr>
        <w:snapToGrid w:val="0"/>
        <w:sz w:val="20"/>
        <w:lang w:val="en-US"/>
      </w:rPr>
      <w:t xml:space="preserve">Seite </w:t>
    </w:r>
    <w:r w:rsidR="006C3969">
      <w:rPr>
        <w:rStyle w:val="Seitenzahl"/>
        <w:sz w:val="20"/>
      </w:rPr>
      <w:fldChar w:fldCharType="begin"/>
    </w:r>
    <w:r w:rsidR="006C3969" w:rsidRPr="002A0CFD">
      <w:rPr>
        <w:rStyle w:val="Seitenzahl"/>
        <w:sz w:val="20"/>
        <w:lang w:val="en-US"/>
      </w:rPr>
      <w:instrText xml:space="preserve"> PAGE </w:instrText>
    </w:r>
    <w:r w:rsidR="006C3969">
      <w:rPr>
        <w:rStyle w:val="Seitenzahl"/>
        <w:sz w:val="20"/>
      </w:rPr>
      <w:fldChar w:fldCharType="separate"/>
    </w:r>
    <w:r>
      <w:rPr>
        <w:rStyle w:val="Seitenzahl"/>
        <w:noProof/>
        <w:sz w:val="20"/>
        <w:lang w:val="en-US"/>
      </w:rPr>
      <w:t>1</w:t>
    </w:r>
    <w:r w:rsidR="006C3969">
      <w:rPr>
        <w:rStyle w:val="Seitenzahl"/>
        <w:sz w:val="20"/>
      </w:rPr>
      <w:fldChar w:fldCharType="end"/>
    </w:r>
    <w:r w:rsidR="006C3969" w:rsidRPr="002A0CFD">
      <w:rPr>
        <w:rStyle w:val="Seitenzahl"/>
        <w:sz w:val="20"/>
        <w:lang w:val="en-US"/>
      </w:rPr>
      <w:t xml:space="preserve"> von </w:t>
    </w:r>
    <w:r w:rsidR="006C3969">
      <w:rPr>
        <w:rStyle w:val="Seitenzahl"/>
        <w:sz w:val="20"/>
      </w:rPr>
      <w:fldChar w:fldCharType="begin"/>
    </w:r>
    <w:r w:rsidR="006C3969" w:rsidRPr="002A0CFD">
      <w:rPr>
        <w:rStyle w:val="Seitenzahl"/>
        <w:sz w:val="20"/>
        <w:lang w:val="en-US"/>
      </w:rPr>
      <w:instrText xml:space="preserve"> NUMPAGES </w:instrText>
    </w:r>
    <w:r w:rsidR="006C3969">
      <w:rPr>
        <w:rStyle w:val="Seitenzahl"/>
        <w:sz w:val="20"/>
      </w:rPr>
      <w:fldChar w:fldCharType="separate"/>
    </w:r>
    <w:r>
      <w:rPr>
        <w:rStyle w:val="Seitenzahl"/>
        <w:noProof/>
        <w:sz w:val="20"/>
        <w:lang w:val="en-US"/>
      </w:rPr>
      <w:t>2</w:t>
    </w:r>
    <w:r w:rsidR="006C3969">
      <w:rPr>
        <w:rStyle w:val="Seitenzahl"/>
        <w:sz w:val="20"/>
      </w:rPr>
      <w:fldChar w:fldCharType="end"/>
    </w:r>
    <w:r w:rsidR="006C3969" w:rsidRPr="002A0CFD">
      <w:rPr>
        <w:sz w:val="20"/>
        <w:lang w:val="en-US"/>
      </w:rPr>
      <w:tab/>
    </w:r>
    <w:r w:rsidRPr="002A0CFD">
      <w:rPr>
        <w:snapToGrid w:val="0"/>
        <w:sz w:val="20"/>
        <w:lang w:val="en-US"/>
      </w:rPr>
      <w:t>12</w:t>
    </w:r>
    <w:r>
      <w:rPr>
        <w:snapToGrid w:val="0"/>
        <w:sz w:val="20"/>
        <w:lang w:val="en-US"/>
      </w:rPr>
      <w:t>_</w:t>
    </w:r>
    <w:r w:rsidRPr="002A0CFD">
      <w:rPr>
        <w:snapToGrid w:val="0"/>
        <w:sz w:val="20"/>
        <w:lang w:val="en-US"/>
      </w:rPr>
      <w:t>Projektreview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55" w:rsidRDefault="00F03A55">
      <w:pPr>
        <w:spacing w:line="240" w:lineRule="auto"/>
      </w:pPr>
      <w:r>
        <w:separator/>
      </w:r>
    </w:p>
  </w:footnote>
  <w:footnote w:type="continuationSeparator" w:id="0">
    <w:p w:rsidR="00F03A55" w:rsidRDefault="00F03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Default="002A0CFD">
    <w:pPr>
      <w:pStyle w:val="Kopfzeile"/>
      <w:tabs>
        <w:tab w:val="right" w:pos="9794"/>
      </w:tabs>
      <w:ind w:left="0"/>
      <w:rPr>
        <w:i/>
        <w:sz w:val="22"/>
      </w:rPr>
    </w:pPr>
    <w:r>
      <w:rPr>
        <w:i/>
        <w:noProof/>
        <w:sz w:val="22"/>
        <w:lang w:eastAsia="de-DE"/>
      </w:rPr>
      <w:pict w14:anchorId="5195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4" type="#_x0000_t75" alt="PSC_Signet_200px" style="position:absolute;margin-left:439.7pt;margin-top:-21.7pt;width:48pt;height:47.25pt;z-index:-251657216;visibility:visibl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1" w15:restartNumberingAfterBreak="0">
    <w:nsid w:val="0FB13CEA"/>
    <w:multiLevelType w:val="hybridMultilevel"/>
    <w:tmpl w:val="35FC8A0A"/>
    <w:lvl w:ilvl="0" w:tplc="7A14D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EEA"/>
    <w:multiLevelType w:val="hybridMultilevel"/>
    <w:tmpl w:val="E182E8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9E"/>
    <w:multiLevelType w:val="hybridMultilevel"/>
    <w:tmpl w:val="D856EFEA"/>
    <w:lvl w:ilvl="0" w:tplc="0407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DDC337C"/>
    <w:multiLevelType w:val="hybridMultilevel"/>
    <w:tmpl w:val="A490A276"/>
    <w:lvl w:ilvl="0" w:tplc="15CC9690">
      <w:start w:val="1"/>
      <w:numFmt w:val="decimal"/>
      <w:lvlText w:val="%1."/>
      <w:lvlJc w:val="left"/>
      <w:pPr>
        <w:ind w:left="716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>
      <o:colormru v:ext="edit" colors="#2e616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27A2F"/>
    <w:rsid w:val="00027F0D"/>
    <w:rsid w:val="00037F4E"/>
    <w:rsid w:val="000764D1"/>
    <w:rsid w:val="000841E9"/>
    <w:rsid w:val="000902C5"/>
    <w:rsid w:val="000902DB"/>
    <w:rsid w:val="00101E4D"/>
    <w:rsid w:val="00102D82"/>
    <w:rsid w:val="001060FC"/>
    <w:rsid w:val="00122305"/>
    <w:rsid w:val="00132686"/>
    <w:rsid w:val="001A2FF5"/>
    <w:rsid w:val="001D71D7"/>
    <w:rsid w:val="00242D64"/>
    <w:rsid w:val="002A0CFD"/>
    <w:rsid w:val="002E18EB"/>
    <w:rsid w:val="00312FDC"/>
    <w:rsid w:val="003A1EE8"/>
    <w:rsid w:val="003B7604"/>
    <w:rsid w:val="003D2994"/>
    <w:rsid w:val="003E011B"/>
    <w:rsid w:val="003E6A9B"/>
    <w:rsid w:val="00421DC3"/>
    <w:rsid w:val="00463A16"/>
    <w:rsid w:val="004826C0"/>
    <w:rsid w:val="004A1F58"/>
    <w:rsid w:val="004F5926"/>
    <w:rsid w:val="005239F9"/>
    <w:rsid w:val="00527FAE"/>
    <w:rsid w:val="00550D23"/>
    <w:rsid w:val="005965C8"/>
    <w:rsid w:val="005A5C76"/>
    <w:rsid w:val="005C703F"/>
    <w:rsid w:val="00607C83"/>
    <w:rsid w:val="00631971"/>
    <w:rsid w:val="00683F77"/>
    <w:rsid w:val="00693D83"/>
    <w:rsid w:val="006A0EA9"/>
    <w:rsid w:val="006A4430"/>
    <w:rsid w:val="006A7410"/>
    <w:rsid w:val="006C3969"/>
    <w:rsid w:val="006D2152"/>
    <w:rsid w:val="006E6A75"/>
    <w:rsid w:val="00743D6D"/>
    <w:rsid w:val="00745F95"/>
    <w:rsid w:val="007557D0"/>
    <w:rsid w:val="0076231D"/>
    <w:rsid w:val="00765201"/>
    <w:rsid w:val="00765CF2"/>
    <w:rsid w:val="00766AA4"/>
    <w:rsid w:val="00775CF2"/>
    <w:rsid w:val="007942E5"/>
    <w:rsid w:val="007A23C8"/>
    <w:rsid w:val="007A3143"/>
    <w:rsid w:val="007E6967"/>
    <w:rsid w:val="00801782"/>
    <w:rsid w:val="00807797"/>
    <w:rsid w:val="00834FFD"/>
    <w:rsid w:val="008437A3"/>
    <w:rsid w:val="00884026"/>
    <w:rsid w:val="008F32FF"/>
    <w:rsid w:val="00910ED4"/>
    <w:rsid w:val="00917444"/>
    <w:rsid w:val="00926949"/>
    <w:rsid w:val="009E565C"/>
    <w:rsid w:val="00A26590"/>
    <w:rsid w:val="00A9322A"/>
    <w:rsid w:val="00AE625D"/>
    <w:rsid w:val="00B64E3A"/>
    <w:rsid w:val="00BA37E3"/>
    <w:rsid w:val="00BD5CD8"/>
    <w:rsid w:val="00BE0FFC"/>
    <w:rsid w:val="00C1672A"/>
    <w:rsid w:val="00C2769A"/>
    <w:rsid w:val="00C907F4"/>
    <w:rsid w:val="00CD39CA"/>
    <w:rsid w:val="00CF3990"/>
    <w:rsid w:val="00D5061B"/>
    <w:rsid w:val="00D54F03"/>
    <w:rsid w:val="00D80D4E"/>
    <w:rsid w:val="00DA3E30"/>
    <w:rsid w:val="00DB0749"/>
    <w:rsid w:val="00DC3E45"/>
    <w:rsid w:val="00DF3930"/>
    <w:rsid w:val="00DF4FBD"/>
    <w:rsid w:val="00E07CE4"/>
    <w:rsid w:val="00E57391"/>
    <w:rsid w:val="00E82B9A"/>
    <w:rsid w:val="00EB302D"/>
    <w:rsid w:val="00ED0FF3"/>
    <w:rsid w:val="00EE61E8"/>
    <w:rsid w:val="00F03A55"/>
    <w:rsid w:val="00F15093"/>
    <w:rsid w:val="00F34F58"/>
    <w:rsid w:val="00F924E6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2e616e"/>
    </o:shapedefaults>
    <o:shapelayout v:ext="edit">
      <o:idmap v:ext="edit" data="1"/>
    </o:shapelayout>
  </w:shapeDefaults>
  <w:decimalSymbol w:val=","/>
  <w:listSeparator w:val=";"/>
  <w15:chartTrackingRefBased/>
  <w15:docId w15:val="{739AE762-45A9-4426-83AC-D5EB14D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character" w:customStyle="1" w:styleId="KopfzeileZchn">
    <w:name w:val="Kopfzeile Zchn"/>
    <w:link w:val="Kopfzeile"/>
    <w:rsid w:val="006C3969"/>
    <w:rPr>
      <w:rFonts w:ascii="Gill Sans" w:hAnsi="Gill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599-D8FC-4059-A74A-7EE8F74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cp:lastModifiedBy>Praktikant1</cp:lastModifiedBy>
  <cp:revision>4</cp:revision>
  <cp:lastPrinted>2013-10-22T07:48:00Z</cp:lastPrinted>
  <dcterms:created xsi:type="dcterms:W3CDTF">2018-04-23T15:47:00Z</dcterms:created>
  <dcterms:modified xsi:type="dcterms:W3CDTF">2018-10-25T06:59:00Z</dcterms:modified>
</cp:coreProperties>
</file>